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00CA9" w14:textId="77777777" w:rsidR="002B6DEE" w:rsidRPr="0056119A" w:rsidRDefault="002B6DEE" w:rsidP="002B6DEE">
      <w:pPr>
        <w:jc w:val="right"/>
        <w:rPr>
          <w:rFonts w:ascii="Arial" w:hAnsi="Arial" w:cs="Arial"/>
          <w:b/>
          <w:lang w:eastAsia="pl-PL"/>
        </w:rPr>
      </w:pPr>
      <w:bookmarkStart w:id="0" w:name="_Toc312055560"/>
      <w:bookmarkStart w:id="1" w:name="_GoBack"/>
      <w:bookmarkEnd w:id="1"/>
      <w:r w:rsidRPr="0056119A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>3</w:t>
      </w:r>
      <w:r w:rsidRPr="0056119A">
        <w:rPr>
          <w:rFonts w:ascii="Arial" w:hAnsi="Arial" w:cs="Arial"/>
          <w:b/>
          <w:lang w:eastAsia="pl-PL"/>
        </w:rPr>
        <w:t>A do SWZ</w:t>
      </w:r>
    </w:p>
    <w:p w14:paraId="12C28424" w14:textId="77777777" w:rsidR="002B6DEE" w:rsidRPr="0056119A" w:rsidRDefault="002B6DEE" w:rsidP="002B6DEE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14:paraId="4B541D43" w14:textId="77777777" w:rsidR="002B6DEE" w:rsidRDefault="002B6DEE" w:rsidP="002B6DEE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E31843">
        <w:rPr>
          <w:rFonts w:ascii="Arial" w:eastAsia="Calibri" w:hAnsi="Arial" w:cs="Arial"/>
          <w:sz w:val="18"/>
          <w:szCs w:val="18"/>
        </w:rPr>
        <w:t>Nazwa Wykonawcy / Wykonawców</w:t>
      </w:r>
    </w:p>
    <w:p w14:paraId="74F3786A" w14:textId="77777777" w:rsidR="002B6DEE" w:rsidRPr="00E31843" w:rsidRDefault="002B6DEE" w:rsidP="002B6DE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31843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3B5F7BFC" w14:textId="77777777" w:rsidR="002B6DEE" w:rsidRPr="00E31843" w:rsidRDefault="002B6DEE" w:rsidP="002B6DE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31843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59244797" w14:textId="77777777" w:rsidR="002B6DEE" w:rsidRDefault="002B6DEE" w:rsidP="002B6DE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31843">
        <w:rPr>
          <w:rFonts w:ascii="Arial" w:eastAsia="Calibri" w:hAnsi="Arial" w:cs="Arial"/>
          <w:sz w:val="18"/>
          <w:szCs w:val="18"/>
        </w:rPr>
        <w:t xml:space="preserve">Adres </w:t>
      </w:r>
      <w:r w:rsidRPr="00051744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</w:t>
      </w:r>
    </w:p>
    <w:p w14:paraId="5FDB4BE9" w14:textId="77777777" w:rsidR="002B6DEE" w:rsidRPr="0056119A" w:rsidRDefault="002B6DEE" w:rsidP="002B6DEE">
      <w:pPr>
        <w:spacing w:line="276" w:lineRule="auto"/>
        <w:rPr>
          <w:rFonts w:ascii="Arial" w:eastAsia="Calibri" w:hAnsi="Arial" w:cs="Arial"/>
          <w:i/>
          <w:sz w:val="18"/>
          <w:szCs w:val="18"/>
          <w:u w:val="single"/>
        </w:rPr>
      </w:pPr>
      <w:r w:rsidRPr="0056119A">
        <w:rPr>
          <w:rFonts w:ascii="Arial" w:eastAsia="Calibri" w:hAnsi="Arial" w:cs="Arial"/>
          <w:i/>
          <w:sz w:val="18"/>
          <w:szCs w:val="18"/>
          <w:u w:val="single"/>
        </w:rPr>
        <w:t>Dane umożliwiające dostęp do podmiotowych środków dowodowych za pomocą bezpłatnych i ogólnodostępnych baz danych (do samodzielnego pobrania przez zamawiającego):</w:t>
      </w:r>
    </w:p>
    <w:p w14:paraId="7AFC2499" w14:textId="77777777" w:rsidR="002B6DEE" w:rsidRPr="0056119A" w:rsidRDefault="002B6DEE" w:rsidP="002B6DEE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56119A">
        <w:rPr>
          <w:rFonts w:ascii="Arial" w:eastAsia="Calibri" w:hAnsi="Arial" w:cs="Arial"/>
          <w:sz w:val="18"/>
          <w:szCs w:val="18"/>
        </w:rPr>
        <w:t xml:space="preserve">REGON </w:t>
      </w:r>
      <w:r w:rsidRPr="0056119A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</w:t>
      </w:r>
    </w:p>
    <w:p w14:paraId="3615048F" w14:textId="77777777" w:rsidR="002B6DEE" w:rsidRPr="0056119A" w:rsidRDefault="002B6DEE" w:rsidP="002B6DE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56119A">
        <w:rPr>
          <w:rFonts w:ascii="Arial" w:eastAsia="Calibri" w:hAnsi="Arial" w:cs="Arial"/>
          <w:sz w:val="18"/>
          <w:szCs w:val="18"/>
        </w:rPr>
        <w:t xml:space="preserve">NIP </w:t>
      </w:r>
      <w:r w:rsidRPr="0056119A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5F5CA8E8" w14:textId="77777777" w:rsidR="002B6DEE" w:rsidRPr="0056119A" w:rsidRDefault="002B6DEE" w:rsidP="002B6DE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56119A">
        <w:rPr>
          <w:rFonts w:ascii="Arial" w:eastAsia="Calibri" w:hAnsi="Arial" w:cs="Arial"/>
          <w:sz w:val="18"/>
          <w:szCs w:val="18"/>
        </w:rPr>
        <w:t xml:space="preserve">KRS </w:t>
      </w:r>
      <w:r w:rsidRPr="0056119A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…………………………………….</w:t>
      </w:r>
    </w:p>
    <w:p w14:paraId="00C8A6A6" w14:textId="77777777" w:rsidR="002B6DEE" w:rsidRPr="0056119A" w:rsidRDefault="002B6DEE" w:rsidP="002B6DEE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</w:rPr>
      </w:pPr>
      <w:r w:rsidRPr="0056119A">
        <w:rPr>
          <w:rFonts w:ascii="Arial" w:eastAsia="Calibri" w:hAnsi="Arial" w:cs="Arial"/>
          <w:b/>
          <w:color w:val="1F497D"/>
          <w:sz w:val="16"/>
          <w:szCs w:val="16"/>
        </w:rPr>
        <w:t>(</w:t>
      </w:r>
      <w:r w:rsidRPr="0056119A">
        <w:rPr>
          <w:rFonts w:ascii="Arial" w:eastAsia="Calibri" w:hAnsi="Arial" w:cs="Arial"/>
          <w:sz w:val="16"/>
          <w:szCs w:val="16"/>
        </w:rPr>
        <w:t>wyszukiwarka KRS Ministerstwa Sprawiedliwości</w:t>
      </w:r>
      <w:r w:rsidRPr="0056119A">
        <w:rPr>
          <w:rFonts w:ascii="Arial" w:eastAsia="Calibri" w:hAnsi="Arial" w:cs="Arial"/>
          <w:b/>
          <w:sz w:val="16"/>
          <w:szCs w:val="16"/>
        </w:rPr>
        <w:t xml:space="preserve"> </w:t>
      </w:r>
      <w:hyperlink r:id="rId8" w:history="1">
        <w:r w:rsidRPr="0056119A">
          <w:rPr>
            <w:rStyle w:val="Hipercze"/>
            <w:rFonts w:eastAsia="Calibri" w:cs="Arial"/>
            <w:sz w:val="16"/>
            <w:szCs w:val="16"/>
          </w:rPr>
          <w:t>https://ekrs.ms.gov.pl/</w:t>
        </w:r>
      </w:hyperlink>
      <w:r w:rsidRPr="0056119A">
        <w:rPr>
          <w:rFonts w:ascii="Arial" w:eastAsia="Calibri" w:hAnsi="Arial" w:cs="Arial"/>
          <w:b/>
          <w:color w:val="1F497D"/>
          <w:sz w:val="16"/>
          <w:szCs w:val="16"/>
        </w:rPr>
        <w:t xml:space="preserve"> )</w:t>
      </w:r>
    </w:p>
    <w:p w14:paraId="2CADE408" w14:textId="77777777" w:rsidR="002B6DEE" w:rsidRPr="0056119A" w:rsidRDefault="002B6DEE" w:rsidP="002B6DEE">
      <w:pPr>
        <w:spacing w:line="276" w:lineRule="auto"/>
        <w:rPr>
          <w:rFonts w:ascii="Arial" w:eastAsia="Calibri" w:hAnsi="Arial" w:cs="Arial"/>
          <w:b/>
          <w:color w:val="44546A" w:themeColor="text2"/>
          <w:sz w:val="18"/>
          <w:szCs w:val="18"/>
        </w:rPr>
      </w:pPr>
      <w:r w:rsidRPr="0056119A">
        <w:rPr>
          <w:rFonts w:ascii="Arial" w:eastAsia="Calibri" w:hAnsi="Arial" w:cs="Arial"/>
          <w:sz w:val="18"/>
          <w:szCs w:val="18"/>
        </w:rPr>
        <w:t>CEIDG</w:t>
      </w:r>
      <w:r w:rsidRPr="0056119A">
        <w:rPr>
          <w:rFonts w:ascii="Arial" w:eastAsia="Calibri" w:hAnsi="Arial" w:cs="Arial"/>
          <w:b/>
          <w:color w:val="44546A" w:themeColor="text2"/>
          <w:sz w:val="18"/>
          <w:szCs w:val="18"/>
        </w:rPr>
        <w:t>…………………………</w:t>
      </w:r>
    </w:p>
    <w:p w14:paraId="2611C374" w14:textId="77777777" w:rsidR="002B6DEE" w:rsidRPr="0056119A" w:rsidRDefault="002B6DEE" w:rsidP="002B6DEE">
      <w:pPr>
        <w:spacing w:line="276" w:lineRule="auto"/>
        <w:rPr>
          <w:rFonts w:ascii="Arial" w:eastAsia="Calibri" w:hAnsi="Arial" w:cs="Arial"/>
          <w:color w:val="44546A" w:themeColor="text2"/>
          <w:sz w:val="16"/>
          <w:szCs w:val="16"/>
        </w:rPr>
      </w:pPr>
      <w:r w:rsidRPr="0056119A">
        <w:rPr>
          <w:rFonts w:ascii="Arial" w:eastAsia="Calibri" w:hAnsi="Arial" w:cs="Arial"/>
          <w:sz w:val="16"/>
          <w:szCs w:val="16"/>
        </w:rPr>
        <w:t xml:space="preserve">(wyszukiwarka CEIDG Ministerstwa Rozwoju i Technologii  </w:t>
      </w:r>
      <w:hyperlink r:id="rId9" w:history="1">
        <w:r w:rsidRPr="0056119A">
          <w:rPr>
            <w:rStyle w:val="Hipercze"/>
            <w:rFonts w:eastAsia="Calibri" w:cs="Arial"/>
            <w:sz w:val="16"/>
            <w:szCs w:val="16"/>
          </w:rPr>
          <w:t>https://aplikacja.ceidg.gov.pl/CEIDG/CEIDG.Public.UI/Search.aspx</w:t>
        </w:r>
      </w:hyperlink>
      <w:r w:rsidRPr="0056119A">
        <w:rPr>
          <w:rFonts w:ascii="Arial" w:eastAsia="Calibri" w:hAnsi="Arial" w:cs="Arial"/>
          <w:color w:val="44546A" w:themeColor="text2"/>
          <w:sz w:val="16"/>
          <w:szCs w:val="16"/>
        </w:rPr>
        <w:t>)</w:t>
      </w:r>
    </w:p>
    <w:p w14:paraId="1283EF21" w14:textId="77777777" w:rsidR="002B6DEE" w:rsidRPr="0056119A" w:rsidRDefault="002B6DEE" w:rsidP="002B6DEE">
      <w:pPr>
        <w:rPr>
          <w:rFonts w:ascii="Arial" w:hAnsi="Arial" w:cs="Arial"/>
          <w:szCs w:val="24"/>
          <w:lang w:eastAsia="pl-PL"/>
        </w:rPr>
      </w:pPr>
    </w:p>
    <w:bookmarkEnd w:id="0"/>
    <w:p w14:paraId="6A7986BC" w14:textId="77777777" w:rsidR="002B6DEE" w:rsidRPr="0056119A" w:rsidRDefault="002B6DEE" w:rsidP="002B6DEE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 w:rsidRPr="0056119A">
        <w:rPr>
          <w:rFonts w:ascii="Arial" w:hAnsi="Arial" w:cs="Arial"/>
          <w:b/>
          <w:bCs/>
          <w:caps/>
          <w:lang w:eastAsia="pl-PL"/>
        </w:rPr>
        <w:t xml:space="preserve">OŚWIADCZENIE </w:t>
      </w:r>
      <w:bookmarkStart w:id="2" w:name="_Hlk102998209"/>
      <w:r w:rsidRPr="0056119A">
        <w:rPr>
          <w:rFonts w:ascii="Arial" w:hAnsi="Arial" w:cs="Arial"/>
          <w:b/>
          <w:bCs/>
          <w:caps/>
          <w:lang w:eastAsia="pl-PL"/>
        </w:rPr>
        <w:t>WYKONAWCY UBIEGAJĄCEGO SIĘ O UDZIELENIE ZAMÓWIENIA</w:t>
      </w:r>
      <w:bookmarkEnd w:id="2"/>
    </w:p>
    <w:p w14:paraId="5332D644" w14:textId="77777777" w:rsidR="002B6DEE" w:rsidRPr="0056119A" w:rsidRDefault="002B6DEE" w:rsidP="002B6DEE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6119A">
        <w:rPr>
          <w:rFonts w:ascii="Arial" w:hAnsi="Arial" w:cs="Arial"/>
          <w:b/>
          <w:sz w:val="22"/>
          <w:szCs w:val="22"/>
        </w:rPr>
        <w:t>(składane na podstawie art. 125 ust. 1 ustawy z dnia 11 września 2019 r.</w:t>
      </w:r>
    </w:p>
    <w:p w14:paraId="6052C984" w14:textId="77777777" w:rsidR="002B6DEE" w:rsidRPr="0056119A" w:rsidRDefault="002B6DEE" w:rsidP="002B6DEE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6119A">
        <w:rPr>
          <w:rFonts w:ascii="Arial" w:hAnsi="Arial" w:cs="Arial"/>
          <w:b/>
          <w:sz w:val="22"/>
          <w:szCs w:val="22"/>
        </w:rPr>
        <w:t xml:space="preserve"> Prawo zamówień publicznych</w:t>
      </w:r>
      <w:r w:rsidRPr="0056119A">
        <w:rPr>
          <w:sz w:val="22"/>
          <w:szCs w:val="22"/>
        </w:rPr>
        <w:t xml:space="preserve"> </w:t>
      </w:r>
      <w:r w:rsidRPr="0056119A">
        <w:rPr>
          <w:rFonts w:ascii="Arial" w:hAnsi="Arial" w:cs="Arial"/>
          <w:b/>
          <w:sz w:val="22"/>
          <w:szCs w:val="22"/>
        </w:rPr>
        <w:t>(tj. Dz. U. z 2024 r. poz. 1320</w:t>
      </w:r>
      <w:r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sz w:val="22"/>
          <w:szCs w:val="22"/>
        </w:rPr>
        <w:t>późn</w:t>
      </w:r>
      <w:proofErr w:type="spellEnd"/>
      <w:r>
        <w:rPr>
          <w:rFonts w:ascii="Arial" w:hAnsi="Arial" w:cs="Arial"/>
          <w:b/>
          <w:sz w:val="22"/>
          <w:szCs w:val="22"/>
        </w:rPr>
        <w:t>. zm.</w:t>
      </w:r>
      <w:r w:rsidRPr="0056119A">
        <w:rPr>
          <w:rFonts w:ascii="Arial" w:hAnsi="Arial" w:cs="Arial"/>
          <w:b/>
          <w:sz w:val="22"/>
          <w:szCs w:val="22"/>
        </w:rPr>
        <w:t>), zwanej dalej „ustawą”)</w:t>
      </w:r>
    </w:p>
    <w:p w14:paraId="6309AC7C" w14:textId="77777777" w:rsidR="002B6DEE" w:rsidRPr="0056119A" w:rsidRDefault="002B6DEE" w:rsidP="002B6DEE">
      <w:pPr>
        <w:spacing w:line="276" w:lineRule="auto"/>
        <w:jc w:val="center"/>
        <w:rPr>
          <w:rFonts w:ascii="Arial" w:hAnsi="Arial" w:cs="Arial"/>
          <w:b/>
          <w:i/>
        </w:rPr>
      </w:pPr>
    </w:p>
    <w:p w14:paraId="052B0198" w14:textId="77777777" w:rsidR="002B6DEE" w:rsidRPr="0056119A" w:rsidRDefault="002B6DEE" w:rsidP="002B6DEE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56119A">
        <w:rPr>
          <w:rFonts w:ascii="Arial" w:hAnsi="Arial" w:cs="Arial"/>
        </w:rPr>
        <w:t xml:space="preserve">Dotyczy postępowania </w:t>
      </w:r>
      <w:proofErr w:type="spellStart"/>
      <w:r w:rsidRPr="0056119A">
        <w:rPr>
          <w:rFonts w:ascii="Arial" w:hAnsi="Arial" w:cs="Arial"/>
        </w:rPr>
        <w:t>pn</w:t>
      </w:r>
      <w:proofErr w:type="spellEnd"/>
      <w:r w:rsidRPr="0056119A">
        <w:rPr>
          <w:rFonts w:ascii="Arial" w:hAnsi="Arial" w:cs="Arial"/>
        </w:rPr>
        <w:t>:</w:t>
      </w:r>
    </w:p>
    <w:p w14:paraId="5DE8D0F3" w14:textId="77777777" w:rsidR="002B6DEE" w:rsidRPr="0056119A" w:rsidRDefault="002B6DEE" w:rsidP="002B6DEE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6"/>
        <w:gridCol w:w="7250"/>
      </w:tblGrid>
      <w:tr w:rsidR="002B6DEE" w:rsidRPr="0056119A" w14:paraId="0B1E4FD5" w14:textId="77777777" w:rsidTr="00F57D32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E4FA" w14:textId="77777777" w:rsidR="002B6DEE" w:rsidRPr="0056119A" w:rsidRDefault="002B6DEE" w:rsidP="00335917">
            <w:pPr>
              <w:jc w:val="center"/>
              <w:rPr>
                <w:rFonts w:ascii="Arial" w:hAnsi="Arial" w:cs="Arial"/>
              </w:rPr>
            </w:pPr>
            <w:r w:rsidRPr="0056119A">
              <w:rPr>
                <w:rFonts w:ascii="Arial" w:hAnsi="Arial" w:cs="Arial"/>
              </w:rPr>
              <w:t>Nazwa postępowania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11779" w14:textId="77777777" w:rsidR="002B6DEE" w:rsidRPr="0056119A" w:rsidRDefault="002B6DEE" w:rsidP="0033591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34A3F">
              <w:rPr>
                <w:rFonts w:ascii="Arial" w:hAnsi="Arial" w:cs="Arial"/>
                <w:b/>
                <w:bCs/>
                <w:sz w:val="22"/>
                <w:szCs w:val="22"/>
              </w:rPr>
              <w:t>Usługa szkolenia z języka angielskiego</w:t>
            </w:r>
          </w:p>
        </w:tc>
      </w:tr>
      <w:tr w:rsidR="002B6DEE" w:rsidRPr="0056119A" w14:paraId="28FF2ABB" w14:textId="77777777" w:rsidTr="00F57D32">
        <w:trPr>
          <w:trHeight w:val="548"/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4DCF" w14:textId="77777777" w:rsidR="002B6DEE" w:rsidRPr="0056119A" w:rsidRDefault="002B6DEE" w:rsidP="00335917">
            <w:pPr>
              <w:jc w:val="center"/>
              <w:rPr>
                <w:rFonts w:ascii="Arial" w:hAnsi="Arial" w:cs="Arial"/>
              </w:rPr>
            </w:pPr>
            <w:r w:rsidRPr="0056119A">
              <w:rPr>
                <w:rFonts w:ascii="Arial" w:hAnsi="Arial" w:cs="Arial"/>
              </w:rPr>
              <w:t>Znak sprawy</w:t>
            </w:r>
          </w:p>
        </w:tc>
        <w:tc>
          <w:tcPr>
            <w:tcW w:w="7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D737" w14:textId="07C5AA6F" w:rsidR="002B6DEE" w:rsidRPr="0056119A" w:rsidRDefault="002B6DEE" w:rsidP="0033591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34A3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OCB.261</w:t>
            </w:r>
            <w:r w:rsidR="008873A8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.2.</w:t>
            </w:r>
            <w:r w:rsidRPr="00834A3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2025</w:t>
            </w:r>
            <w:r w:rsidR="00401778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.MO</w:t>
            </w:r>
          </w:p>
        </w:tc>
      </w:tr>
    </w:tbl>
    <w:p w14:paraId="601701ED" w14:textId="77777777" w:rsidR="002B6DEE" w:rsidRPr="00C30A28" w:rsidRDefault="002B6DEE" w:rsidP="002B6DEE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</w:p>
    <w:p w14:paraId="6DB1D190" w14:textId="77777777" w:rsidR="002B6DEE" w:rsidRPr="0056119A" w:rsidRDefault="002B6DEE" w:rsidP="002B6DEE">
      <w:pPr>
        <w:rPr>
          <w:rFonts w:ascii="Arial" w:hAnsi="Arial" w:cs="Arial"/>
        </w:rPr>
      </w:pPr>
      <w:r w:rsidRPr="0056119A">
        <w:rPr>
          <w:rFonts w:ascii="Arial" w:hAnsi="Arial" w:cs="Arial"/>
        </w:rPr>
        <w:t>Na potrzeby przedmiotowego postępowania o udzielenie zamówienia publicznego oświadczam, co następuje:</w:t>
      </w:r>
    </w:p>
    <w:p w14:paraId="59C173CD" w14:textId="77777777" w:rsidR="002B6DEE" w:rsidRDefault="002B6DEE" w:rsidP="002B6DEE">
      <w:pPr>
        <w:rPr>
          <w:rFonts w:ascii="Arial" w:hAnsi="Arial" w:cs="Arial"/>
        </w:rPr>
      </w:pPr>
    </w:p>
    <w:tbl>
      <w:tblPr>
        <w:tblW w:w="9351" w:type="dxa"/>
        <w:tblLayout w:type="fixed"/>
        <w:tblLook w:val="00A0" w:firstRow="1" w:lastRow="0" w:firstColumn="1" w:lastColumn="0" w:noHBand="0" w:noVBand="0"/>
      </w:tblPr>
      <w:tblGrid>
        <w:gridCol w:w="9351"/>
      </w:tblGrid>
      <w:tr w:rsidR="002B6DEE" w14:paraId="0C87FF87" w14:textId="77777777" w:rsidTr="00F57D32">
        <w:trPr>
          <w:trHeight w:val="555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6D846E4A" w14:textId="77777777" w:rsidR="002B6DEE" w:rsidRDefault="002B6DEE" w:rsidP="00335917">
            <w:pPr>
              <w:pStyle w:val="Akapitzlist4"/>
              <w:widowControl w:val="0"/>
              <w:suppressAutoHyphens/>
              <w:ind w:left="0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  <w:tr w:rsidR="002B6DEE" w14:paraId="4F4CD940" w14:textId="77777777" w:rsidTr="00F57D32">
        <w:trPr>
          <w:trHeight w:val="718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28E38" w14:textId="77777777" w:rsidR="002B6DEE" w:rsidRDefault="002B6DEE" w:rsidP="00335917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</w:p>
          <w:p w14:paraId="57F6F2AD" w14:textId="77777777" w:rsidR="002B6DEE" w:rsidRDefault="002B6DEE" w:rsidP="00335917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Oświadczam, że na dzień składania ofert:</w:t>
            </w:r>
          </w:p>
          <w:p w14:paraId="37C8CC1C" w14:textId="77777777" w:rsidR="002B6DEE" w:rsidRDefault="002B6DEE" w:rsidP="002B6DEE">
            <w:pPr>
              <w:pStyle w:val="Akapitzlist4"/>
              <w:widowControl w:val="0"/>
              <w:numPr>
                <w:ilvl w:val="0"/>
                <w:numId w:val="8"/>
              </w:numPr>
              <w:suppressAutoHyphens/>
              <w:overflowPunct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nie podlegam wykluczeniu z postępowania na podstawie art. 108 ust 1 ustawy, </w:t>
            </w:r>
          </w:p>
          <w:p w14:paraId="2D4B3247" w14:textId="77777777" w:rsidR="002B6DEE" w:rsidRPr="00B12A68" w:rsidRDefault="002B6DEE" w:rsidP="002B6DEE">
            <w:pPr>
              <w:pStyle w:val="Akapitzlist4"/>
              <w:widowControl w:val="0"/>
              <w:numPr>
                <w:ilvl w:val="0"/>
                <w:numId w:val="8"/>
              </w:numPr>
              <w:suppressAutoHyphens/>
              <w:overflowPunct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zachodzą w stosunku do mnie podstawy wykluczenia z postępowania na podstawie art. </w:t>
            </w:r>
            <w:r>
              <w:rPr>
                <w:color w:val="0070C0"/>
                <w:sz w:val="21"/>
                <w:szCs w:val="21"/>
              </w:rPr>
              <w:t xml:space="preserve">…………. </w:t>
            </w:r>
            <w:r>
              <w:rPr>
                <w:sz w:val="21"/>
                <w:szCs w:val="21"/>
              </w:rPr>
              <w:t>ustawy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16"/>
                <w:szCs w:val="16"/>
              </w:rPr>
              <w:t>(podać mającą zastosowanie podstawę wykluczenia spośród wymienionych w art. 108 ust. 1 pkt 1, 2 i 5 lub art. 109 ust. 1 pkt 2-5 i 7-10 ustawy).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1"/>
                <w:szCs w:val="21"/>
              </w:rPr>
              <w:t>Jednocześnie oświadczam, że w związku z ww. okolicznością, na podstawie art. 110 ust. 2 ustawy podjąłem następujące środki naprawcze i zapobiegawcze: </w:t>
            </w:r>
            <w:r>
              <w:rPr>
                <w:color w:val="0070C0"/>
                <w:sz w:val="21"/>
                <w:szCs w:val="21"/>
              </w:rPr>
              <w:t>…………………….…………………………………………… </w:t>
            </w:r>
          </w:p>
          <w:p w14:paraId="38D49B0B" w14:textId="77777777" w:rsidR="002B6DEE" w:rsidRPr="00B12A68" w:rsidRDefault="002B6DEE" w:rsidP="002B6DEE">
            <w:pPr>
              <w:pStyle w:val="Akapitzlist"/>
              <w:numPr>
                <w:ilvl w:val="0"/>
                <w:numId w:val="8"/>
              </w:numPr>
              <w:suppressAutoHyphens w:val="0"/>
              <w:spacing w:after="160"/>
              <w:textAlignment w:val="auto"/>
              <w:rPr>
                <w:rFonts w:cs="Arial"/>
                <w:iCs/>
                <w:color w:val="222222"/>
              </w:rPr>
            </w:pPr>
            <w:r>
              <w:rPr>
                <w:rFonts w:cs="Arial"/>
                <w:iCs/>
                <w:color w:val="222222"/>
                <w:sz w:val="21"/>
                <w:szCs w:val="21"/>
              </w:rPr>
              <w:lastRenderedPageBreak/>
              <w:t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(tj. Dz. U. z 2025 r., poz. 514).</w:t>
            </w:r>
          </w:p>
        </w:tc>
      </w:tr>
      <w:tr w:rsidR="002B6DEE" w14:paraId="311601F7" w14:textId="77777777" w:rsidTr="00F57D32">
        <w:trPr>
          <w:trHeight w:val="500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52374770" w14:textId="77777777" w:rsidR="002B6DEE" w:rsidRDefault="002B6DEE" w:rsidP="00335917">
            <w:pPr>
              <w:widowControl w:val="0"/>
              <w:rPr>
                <w:rFonts w:ascii="Arial" w:hAnsi="Arial" w:cs="Arial"/>
                <w:b/>
              </w:rPr>
            </w:pPr>
            <w:r w:rsidRPr="00905668">
              <w:rPr>
                <w:rFonts w:ascii="Arial" w:hAnsi="Arial" w:cs="Arial"/>
                <w:b/>
              </w:rPr>
              <w:lastRenderedPageBreak/>
              <w:t>OŚWIADCZENIE DOTYCZĄCE WARUNKÓW UDZIAŁU W POSTĘPOWANIU:</w:t>
            </w:r>
          </w:p>
          <w:p w14:paraId="2DBC6FB3" w14:textId="77777777" w:rsidR="002B6DEE" w:rsidRPr="00DD086F" w:rsidRDefault="002B6DEE" w:rsidP="00335917">
            <w:pPr>
              <w:widowControl w:val="0"/>
              <w:rPr>
                <w:rFonts w:ascii="Arial" w:hAnsi="Arial" w:cs="Arial"/>
                <w:b/>
              </w:rPr>
            </w:pPr>
            <w:r w:rsidRPr="00905668">
              <w:rPr>
                <w:rFonts w:ascii="Arial" w:hAnsi="Arial" w:cs="Arial"/>
                <w:b/>
                <w:color w:val="0070C0"/>
                <w:sz w:val="20"/>
              </w:rPr>
              <w:t xml:space="preserve">[UWAGA: </w:t>
            </w:r>
            <w:r w:rsidRPr="00905668">
              <w:rPr>
                <w:rFonts w:ascii="Arial" w:hAnsi="Arial" w:cs="Arial"/>
                <w:b/>
                <w:i/>
                <w:color w:val="0070C0"/>
                <w:sz w:val="20"/>
              </w:rPr>
              <w:t>stosuje tylko wykonawca/ wykonawca wspólnie ubiegający się o zamówienie</w:t>
            </w:r>
            <w:r w:rsidRPr="00905668">
              <w:rPr>
                <w:rFonts w:ascii="Arial" w:hAnsi="Arial" w:cs="Arial"/>
                <w:b/>
                <w:color w:val="0070C0"/>
                <w:sz w:val="20"/>
              </w:rPr>
              <w:t>]</w:t>
            </w:r>
          </w:p>
        </w:tc>
      </w:tr>
      <w:tr w:rsidR="002B6DEE" w14:paraId="01941347" w14:textId="77777777" w:rsidTr="00F57D32">
        <w:trPr>
          <w:trHeight w:val="1392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35B3" w14:textId="77777777" w:rsidR="002B6DEE" w:rsidRDefault="002B6DEE" w:rsidP="00335917">
            <w:pPr>
              <w:spacing w:after="0" w:line="360" w:lineRule="auto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  <w:p w14:paraId="6A56ED1D" w14:textId="77777777" w:rsidR="002B6DEE" w:rsidRPr="00C30A28" w:rsidRDefault="002B6DEE" w:rsidP="00335917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 w:rsidRPr="004C5642">
              <w:rPr>
                <w:rFonts w:ascii="Arial" w:hAnsi="Arial" w:cs="Arial"/>
                <w:b/>
                <w:sz w:val="21"/>
                <w:szCs w:val="21"/>
              </w:rPr>
              <w:t xml:space="preserve">Oświadczam, że spełniam warunki udziału w postępowaniu określone przez zamawiającego </w:t>
            </w:r>
            <w:r w:rsidRPr="00DC402F">
              <w:rPr>
                <w:rFonts w:ascii="Arial" w:hAnsi="Arial" w:cs="Arial"/>
                <w:b/>
                <w:sz w:val="21"/>
                <w:szCs w:val="21"/>
                <w:u w:val="single"/>
              </w:rPr>
              <w:t>w części VI SWZ</w:t>
            </w:r>
            <w:r w:rsidRPr="004C5642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 postępowaniu</w:t>
            </w:r>
            <w:r w:rsidRPr="004C5642">
              <w:rPr>
                <w:rFonts w:ascii="Arial" w:hAnsi="Arial" w:cs="Arial"/>
                <w:i/>
                <w:sz w:val="16"/>
                <w:szCs w:val="16"/>
              </w:rPr>
              <w:t xml:space="preserve">. UWAGA:W przypadku wspólnego </w:t>
            </w:r>
            <w:r w:rsidRPr="00C30A28">
              <w:rPr>
                <w:rFonts w:ascii="Arial" w:hAnsi="Arial" w:cs="Arial"/>
                <w:i/>
                <w:sz w:val="16"/>
                <w:szCs w:val="16"/>
              </w:rPr>
              <w:t>ubiegania się o zamówienie przez wykonawców należy wskazać dokument i właściwą jednostkę redakcyjną dokumentu, w której określono warunki udziału w postępowaniu, w zakresie, w jakim każdy z wykonawców wykazuje spełnianie warunków udziału w postępowaniu</w:t>
            </w:r>
            <w:r w:rsidRPr="00C30A28">
              <w:rPr>
                <w:rFonts w:ascii="Arial" w:hAnsi="Arial" w:cs="Arial"/>
                <w:sz w:val="16"/>
                <w:szCs w:val="16"/>
              </w:rPr>
              <w:t>.)</w:t>
            </w:r>
          </w:p>
          <w:p w14:paraId="23D3709E" w14:textId="77777777" w:rsidR="002B6DEE" w:rsidRPr="00DC402F" w:rsidRDefault="002B6DEE" w:rsidP="00335917">
            <w:pPr>
              <w:spacing w:after="0" w:line="360" w:lineRule="auto"/>
              <w:rPr>
                <w:rFonts w:ascii="Arial" w:hAnsi="Arial" w:cs="Arial"/>
                <w:sz w:val="21"/>
                <w:szCs w:val="21"/>
                <w:u w:val="single"/>
              </w:rPr>
            </w:pPr>
          </w:p>
        </w:tc>
      </w:tr>
      <w:tr w:rsidR="002B6DEE" w14:paraId="5D6AA1F7" w14:textId="77777777" w:rsidTr="00F57D32">
        <w:trPr>
          <w:trHeight w:val="609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8B42EE9" w14:textId="77777777" w:rsidR="002B6DEE" w:rsidRDefault="002B6DEE" w:rsidP="00335917">
            <w:pPr>
              <w:spacing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WARUNKÓW UDZIAŁU W POSTĘPOWANIU:</w:t>
            </w:r>
          </w:p>
          <w:p w14:paraId="23786941" w14:textId="77777777" w:rsidR="002B6DEE" w:rsidRPr="00905668" w:rsidRDefault="002B6DEE" w:rsidP="0033591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5642">
              <w:rPr>
                <w:rFonts w:ascii="Arial" w:hAnsi="Arial" w:cs="Arial"/>
                <w:b/>
                <w:color w:val="0070C0"/>
                <w:sz w:val="20"/>
              </w:rPr>
              <w:t xml:space="preserve">[UWAGA: </w:t>
            </w:r>
            <w:r w:rsidRPr="004C5642">
              <w:rPr>
                <w:rFonts w:ascii="Arial" w:hAnsi="Arial" w:cs="Arial"/>
                <w:b/>
                <w:i/>
                <w:color w:val="0070C0"/>
                <w:sz w:val="20"/>
              </w:rPr>
              <w:t xml:space="preserve">stosuje tylko wykonawca/ wykonawca wspólnie ubiegający się o zamówienie, </w:t>
            </w:r>
            <w:r w:rsidRPr="008E412F">
              <w:rPr>
                <w:rFonts w:ascii="Arial" w:hAnsi="Arial" w:cs="Arial"/>
                <w:b/>
                <w:i/>
                <w:color w:val="0070C0"/>
                <w:sz w:val="20"/>
                <w:u w:val="single"/>
              </w:rPr>
              <w:t>który polega na zdolnościach lub sytuacji  podmiotów udostepniających zasoby, a jednocześnie samodzielnie w pewnym zakresie wykazuje spełnianie warunków</w:t>
            </w:r>
            <w:r w:rsidRPr="008E412F">
              <w:rPr>
                <w:rFonts w:ascii="Arial" w:hAnsi="Arial" w:cs="Arial"/>
                <w:b/>
                <w:color w:val="0070C0"/>
                <w:sz w:val="20"/>
                <w:u w:val="single"/>
              </w:rPr>
              <w:t>]</w:t>
            </w:r>
          </w:p>
        </w:tc>
      </w:tr>
      <w:tr w:rsidR="002B6DEE" w14:paraId="0ED4A569" w14:textId="77777777" w:rsidTr="00F57D32">
        <w:trPr>
          <w:trHeight w:val="1392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45D87" w14:textId="77777777" w:rsidR="002B6DEE" w:rsidRDefault="002B6DEE" w:rsidP="00335917">
            <w:pPr>
              <w:spacing w:after="0" w:line="360" w:lineRule="auto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</w:p>
          <w:p w14:paraId="1414EFA5" w14:textId="77777777" w:rsidR="002B6DEE" w:rsidRDefault="002B6DEE" w:rsidP="00335917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polegam na zdolnościach lub sytuacji podmiotu/ów udostępniających zasoby i jednocześnie spełniam warunki udziału w postępowaniu określone przez zamawiającego </w:t>
            </w:r>
            <w:r w:rsidRPr="00905668">
              <w:rPr>
                <w:rFonts w:ascii="Arial" w:hAnsi="Arial" w:cs="Arial"/>
                <w:sz w:val="21"/>
                <w:szCs w:val="21"/>
                <w:u w:val="single"/>
              </w:rPr>
              <w:t>w części VI SWZ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 postępowaniu)</w:t>
            </w:r>
            <w:r>
              <w:rPr>
                <w:rFonts w:ascii="Arial" w:hAnsi="Arial" w:cs="Arial"/>
                <w:sz w:val="21"/>
                <w:szCs w:val="21"/>
              </w:rPr>
              <w:t xml:space="preserve"> w  następującym zakresie: </w:t>
            </w:r>
          </w:p>
          <w:p w14:paraId="023A3A21" w14:textId="77777777" w:rsidR="002B6DEE" w:rsidRDefault="002B6DEE" w:rsidP="00335917">
            <w:pPr>
              <w:spacing w:after="0" w:line="360" w:lineRule="auto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C402F">
              <w:rPr>
                <w:rFonts w:ascii="Arial" w:hAnsi="Arial" w:cs="Arial"/>
                <w:color w:val="0070C0"/>
                <w:sz w:val="21"/>
                <w:szCs w:val="21"/>
                <w:u w:val="single"/>
              </w:rPr>
              <w:t>…………..…………………………………………………..…………………………………………..</w:t>
            </w:r>
            <w:r w:rsidRPr="00DC402F">
              <w:rPr>
                <w:rFonts w:ascii="Arial" w:hAnsi="Arial" w:cs="Arial"/>
                <w:color w:val="0070C0"/>
                <w:sz w:val="16"/>
                <w:szCs w:val="16"/>
                <w:u w:val="single"/>
              </w:rPr>
              <w:t>.</w:t>
            </w:r>
          </w:p>
        </w:tc>
      </w:tr>
      <w:tr w:rsidR="002B6DEE" w14:paraId="6ACADBA9" w14:textId="77777777" w:rsidTr="00F57D32">
        <w:trPr>
          <w:trHeight w:val="547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EDA6113" w14:textId="77777777" w:rsidR="002B6DEE" w:rsidRDefault="002B6DEE" w:rsidP="0033591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INFORMACJA W ZWIĄZKU Z POLEGANIEM NA ZDOLNOŚCIACH LUB SYTUACJI PODMIOTÓW UDOSTEPNIAJĄCYCH ZASOBY:</w:t>
            </w:r>
          </w:p>
        </w:tc>
      </w:tr>
      <w:tr w:rsidR="002B6DEE" w14:paraId="052C23B7" w14:textId="77777777" w:rsidTr="00F57D32">
        <w:trPr>
          <w:trHeight w:val="2733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9C05C" w14:textId="77777777" w:rsidR="002B6DEE" w:rsidRDefault="002B6DEE" w:rsidP="00335917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 celu wykazania spełniania warunków udziału w postępowaniu, określonych przez zamawiającego w części VI SWZ </w:t>
            </w:r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 postępowaniu),</w:t>
            </w:r>
            <w:r>
              <w:rPr>
                <w:rFonts w:ascii="Arial" w:hAnsi="Arial" w:cs="Arial"/>
                <w:sz w:val="21"/>
                <w:szCs w:val="21"/>
              </w:rPr>
              <w:t xml:space="preserve"> polegam na zdolnościach lub sytuacji następującego/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ych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podmiotu/ów udostępniających zasoby: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(wskazać nazwę/y podmiotu/ów)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 xml:space="preserve">………………… ………………………..…………………………………………… </w:t>
            </w:r>
            <w:r>
              <w:rPr>
                <w:rFonts w:ascii="Arial" w:hAnsi="Arial" w:cs="Arial"/>
                <w:sz w:val="21"/>
                <w:szCs w:val="21"/>
              </w:rPr>
              <w:t xml:space="preserve">w następującym zakresie: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…………………………………………………………………….</w:t>
            </w:r>
          </w:p>
          <w:p w14:paraId="25353482" w14:textId="77777777" w:rsidR="002B6DEE" w:rsidRDefault="002B6DEE" w:rsidP="00335917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(określić odpowiedni zakres udostępnianych zasobów dla wskazanego podmiotu). </w:t>
            </w:r>
          </w:p>
        </w:tc>
      </w:tr>
      <w:tr w:rsidR="002B6DEE" w14:paraId="2FFA0562" w14:textId="77777777" w:rsidTr="00F57D32">
        <w:trPr>
          <w:trHeight w:val="576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962D7B6" w14:textId="77777777" w:rsidR="002B6DEE" w:rsidRDefault="002B6DEE" w:rsidP="0033591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2B6DEE" w14:paraId="05F4F86B" w14:textId="77777777" w:rsidTr="00F57D32">
        <w:trPr>
          <w:trHeight w:val="1108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D5725" w14:textId="77777777" w:rsidR="002B6DEE" w:rsidRDefault="002B6DEE" w:rsidP="00335917">
            <w:pPr>
              <w:widowControl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Oświadczam, że wszystkie informacje podane w powyższych oświadczeniach są aktualne i zgodne z prawdą oraz zostały przedstawione z pełną świadomością konsekwencji wprowadzenia Zamawiającego w błąd przy przedstawianiu informacji.</w:t>
            </w:r>
          </w:p>
        </w:tc>
      </w:tr>
      <w:tr w:rsidR="002B6DEE" w14:paraId="473D7EE3" w14:textId="77777777" w:rsidTr="00F57D32">
        <w:trPr>
          <w:trHeight w:val="575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21EAC969" w14:textId="77777777" w:rsidR="002B6DEE" w:rsidRDefault="002B6DEE" w:rsidP="00335917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INFORMACJA DOTYCZĄCA DOSTĘPU DO PODMIOTOWYCH ŚRODKÓW DOWODOWYCH:</w:t>
            </w:r>
          </w:p>
        </w:tc>
      </w:tr>
      <w:tr w:rsidR="002B6DEE" w14:paraId="384A70EF" w14:textId="77777777" w:rsidTr="00F57D32">
        <w:trPr>
          <w:trHeight w:val="708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997B8" w14:textId="77777777" w:rsidR="002B6DEE" w:rsidRDefault="002B6DEE" w:rsidP="00335917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dane umożliwiające dostęp do tych środków:</w:t>
            </w:r>
          </w:p>
          <w:p w14:paraId="457E2BBC" w14:textId="77777777" w:rsidR="002B6DEE" w:rsidRDefault="002B6DEE" w:rsidP="00335917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1460A67D" w14:textId="77777777" w:rsidR="002B6DEE" w:rsidRDefault="002B6DEE" w:rsidP="00335917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5ADFBF0F" w14:textId="77777777" w:rsidR="002B6DEE" w:rsidRDefault="002B6DEE" w:rsidP="00335917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54B17E63" w14:textId="77777777" w:rsidR="002B6DEE" w:rsidRDefault="002B6DEE" w:rsidP="00335917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</w:tc>
      </w:tr>
    </w:tbl>
    <w:p w14:paraId="1ADB59EB" w14:textId="77777777" w:rsidR="002B6DEE" w:rsidRPr="0056119A" w:rsidRDefault="002B6DEE" w:rsidP="002B6DEE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p w14:paraId="5EC6B029" w14:textId="77777777" w:rsidR="00B45E76" w:rsidRPr="002B6DEE" w:rsidRDefault="00B45E76" w:rsidP="002B6DEE"/>
    <w:sectPr w:rsidR="00B45E76" w:rsidRPr="002B6DEE" w:rsidSect="00330FA9">
      <w:headerReference w:type="default" r:id="rId10"/>
      <w:footerReference w:type="default" r:id="rId11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5D38A" w14:textId="77777777" w:rsidR="00ED012D" w:rsidRDefault="00ED012D" w:rsidP="00505D6B">
      <w:pPr>
        <w:spacing w:after="0"/>
      </w:pPr>
      <w:r>
        <w:separator/>
      </w:r>
    </w:p>
  </w:endnote>
  <w:endnote w:type="continuationSeparator" w:id="0">
    <w:p w14:paraId="641D3ED6" w14:textId="77777777" w:rsidR="00ED012D" w:rsidRDefault="00ED012D" w:rsidP="00505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b/>
        <w:sz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 xml:space="preserve">Uniwersyteckie Centrum Wsparcia Badań Klinicznych Collegium </w:t>
                          </w:r>
                          <w:proofErr w:type="spellStart"/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Medicum</w:t>
                          </w:r>
                          <w:proofErr w:type="spellEnd"/>
                        </w:p>
                        <w:p w14:paraId="24E631AD" w14:textId="781B7DCD" w:rsidR="00B80CC3" w:rsidRPr="00751C5D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  <w:lang w:val="fr-FR"/>
                            </w:rPr>
                          </w:pPr>
                          <w:r w:rsidRPr="00751C5D">
                            <w:rPr>
                              <w:i/>
                              <w:iCs/>
                              <w:color w:val="174E86"/>
                              <w:sz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/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</w:rPr>
                    </w:pPr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>Uniwersyteckie Centrum Wsparcia Badań Klinicznych Collegium Medicum</w:t>
                    </w:r>
                  </w:p>
                  <w:p w14:paraId="24E631AD" w14:textId="781B7DCD" w:rsidR="00B80CC3" w:rsidRPr="00751C5D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  <w:lang w:val="fr-FR"/>
                      </w:rPr>
                    </w:pPr>
                    <w:r w:rsidRPr="00751C5D">
                      <w:rPr>
                        <w:i/>
                        <w:iCs/>
                        <w:color w:val="174E86"/>
                        <w:sz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/>
                      <w:rPr>
                        <w:color w:val="174E86"/>
                        <w:sz w:val="20"/>
                      </w:rPr>
                    </w:pPr>
                    <w:r w:rsidRPr="009C6DAB">
                      <w:rPr>
                        <w:color w:val="174E86"/>
                        <w:sz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color w:val="174E86"/>
                        <w:sz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486E9" w14:textId="77777777" w:rsidR="00ED012D" w:rsidRDefault="00ED012D" w:rsidP="00505D6B">
      <w:pPr>
        <w:spacing w:after="0"/>
      </w:pPr>
      <w:r>
        <w:separator/>
      </w:r>
    </w:p>
  </w:footnote>
  <w:footnote w:type="continuationSeparator" w:id="0">
    <w:p w14:paraId="4C9F908B" w14:textId="77777777" w:rsidR="00ED012D" w:rsidRDefault="00ED012D" w:rsidP="00505D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D48ED"/>
    <w:multiLevelType w:val="hybridMultilevel"/>
    <w:tmpl w:val="064E35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BCA6C88"/>
    <w:multiLevelType w:val="multilevel"/>
    <w:tmpl w:val="9B22DFC4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7919"/>
    <w:rsid w:val="00060448"/>
    <w:rsid w:val="00064388"/>
    <w:rsid w:val="00090A89"/>
    <w:rsid w:val="00093D5D"/>
    <w:rsid w:val="000A1F22"/>
    <w:rsid w:val="000B639D"/>
    <w:rsid w:val="000E117D"/>
    <w:rsid w:val="000F0C76"/>
    <w:rsid w:val="001070D3"/>
    <w:rsid w:val="001220B1"/>
    <w:rsid w:val="00123738"/>
    <w:rsid w:val="00126E0D"/>
    <w:rsid w:val="0014178F"/>
    <w:rsid w:val="00171FD8"/>
    <w:rsid w:val="00177320"/>
    <w:rsid w:val="00192484"/>
    <w:rsid w:val="00196B20"/>
    <w:rsid w:val="00197041"/>
    <w:rsid w:val="001A1BB1"/>
    <w:rsid w:val="001A76F7"/>
    <w:rsid w:val="001C1D77"/>
    <w:rsid w:val="001F7724"/>
    <w:rsid w:val="00202783"/>
    <w:rsid w:val="00245BDF"/>
    <w:rsid w:val="00263B32"/>
    <w:rsid w:val="00265991"/>
    <w:rsid w:val="002B3D42"/>
    <w:rsid w:val="002B4F75"/>
    <w:rsid w:val="002B6DEE"/>
    <w:rsid w:val="002C709E"/>
    <w:rsid w:val="002D1A5D"/>
    <w:rsid w:val="002D7C6D"/>
    <w:rsid w:val="00324664"/>
    <w:rsid w:val="00330FA9"/>
    <w:rsid w:val="00337176"/>
    <w:rsid w:val="00357CD9"/>
    <w:rsid w:val="00361841"/>
    <w:rsid w:val="00381472"/>
    <w:rsid w:val="003909F3"/>
    <w:rsid w:val="003B1B9B"/>
    <w:rsid w:val="003E60A2"/>
    <w:rsid w:val="00401778"/>
    <w:rsid w:val="00422D0E"/>
    <w:rsid w:val="00460BC8"/>
    <w:rsid w:val="00477698"/>
    <w:rsid w:val="004826DC"/>
    <w:rsid w:val="004878B0"/>
    <w:rsid w:val="004B1FFF"/>
    <w:rsid w:val="004E045D"/>
    <w:rsid w:val="004F4DAF"/>
    <w:rsid w:val="00500033"/>
    <w:rsid w:val="00505D6B"/>
    <w:rsid w:val="005577D5"/>
    <w:rsid w:val="005C78FE"/>
    <w:rsid w:val="005E535C"/>
    <w:rsid w:val="005E55F6"/>
    <w:rsid w:val="005F25ED"/>
    <w:rsid w:val="006019FF"/>
    <w:rsid w:val="006058C3"/>
    <w:rsid w:val="0063319C"/>
    <w:rsid w:val="00675107"/>
    <w:rsid w:val="006C58DE"/>
    <w:rsid w:val="006C7685"/>
    <w:rsid w:val="006E72B1"/>
    <w:rsid w:val="007208FA"/>
    <w:rsid w:val="00751C5D"/>
    <w:rsid w:val="007674BC"/>
    <w:rsid w:val="00774A6B"/>
    <w:rsid w:val="00782EE8"/>
    <w:rsid w:val="007A1C69"/>
    <w:rsid w:val="007A7C3A"/>
    <w:rsid w:val="007D116A"/>
    <w:rsid w:val="0080480A"/>
    <w:rsid w:val="00813F34"/>
    <w:rsid w:val="00826275"/>
    <w:rsid w:val="00826BBD"/>
    <w:rsid w:val="00832CD3"/>
    <w:rsid w:val="0088371A"/>
    <w:rsid w:val="008873A8"/>
    <w:rsid w:val="00890767"/>
    <w:rsid w:val="008B6EE8"/>
    <w:rsid w:val="008D2268"/>
    <w:rsid w:val="00922F01"/>
    <w:rsid w:val="009471EC"/>
    <w:rsid w:val="00952659"/>
    <w:rsid w:val="0095733B"/>
    <w:rsid w:val="00982469"/>
    <w:rsid w:val="00995ADF"/>
    <w:rsid w:val="009F6F79"/>
    <w:rsid w:val="00A16A13"/>
    <w:rsid w:val="00A35A0F"/>
    <w:rsid w:val="00A37867"/>
    <w:rsid w:val="00A42064"/>
    <w:rsid w:val="00A60574"/>
    <w:rsid w:val="00A64E11"/>
    <w:rsid w:val="00A741E8"/>
    <w:rsid w:val="00A83127"/>
    <w:rsid w:val="00AF0EC6"/>
    <w:rsid w:val="00AF2843"/>
    <w:rsid w:val="00B06F67"/>
    <w:rsid w:val="00B45E76"/>
    <w:rsid w:val="00B4677C"/>
    <w:rsid w:val="00B469C5"/>
    <w:rsid w:val="00B80CC3"/>
    <w:rsid w:val="00BA0629"/>
    <w:rsid w:val="00C22C11"/>
    <w:rsid w:val="00C34818"/>
    <w:rsid w:val="00C421A8"/>
    <w:rsid w:val="00C478DE"/>
    <w:rsid w:val="00C7327B"/>
    <w:rsid w:val="00C90E78"/>
    <w:rsid w:val="00CA4E2E"/>
    <w:rsid w:val="00CA752E"/>
    <w:rsid w:val="00CE5812"/>
    <w:rsid w:val="00CE5EDC"/>
    <w:rsid w:val="00CE6319"/>
    <w:rsid w:val="00CF2D33"/>
    <w:rsid w:val="00CF79FE"/>
    <w:rsid w:val="00D06F0A"/>
    <w:rsid w:val="00D12D2D"/>
    <w:rsid w:val="00D3015B"/>
    <w:rsid w:val="00D36539"/>
    <w:rsid w:val="00D51273"/>
    <w:rsid w:val="00DC0D9A"/>
    <w:rsid w:val="00DC7C30"/>
    <w:rsid w:val="00DF72EC"/>
    <w:rsid w:val="00E04528"/>
    <w:rsid w:val="00E3017C"/>
    <w:rsid w:val="00E46E4C"/>
    <w:rsid w:val="00EA22A4"/>
    <w:rsid w:val="00EB0714"/>
    <w:rsid w:val="00EC0156"/>
    <w:rsid w:val="00ED012D"/>
    <w:rsid w:val="00ED4485"/>
    <w:rsid w:val="00F154DA"/>
    <w:rsid w:val="00F279B9"/>
    <w:rsid w:val="00F57D32"/>
    <w:rsid w:val="00FB6042"/>
    <w:rsid w:val="00FC5B9C"/>
    <w:rsid w:val="00FD3419"/>
    <w:rsid w:val="00FD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4BC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semiHidden/>
    <w:unhideWhenUsed/>
    <w:rsid w:val="00A16A13"/>
    <w:rPr>
      <w:szCs w:val="24"/>
    </w:rPr>
  </w:style>
  <w:style w:type="table" w:styleId="Tabela-Siatka">
    <w:name w:val="Table Grid"/>
    <w:basedOn w:val="Standardowy"/>
    <w:uiPriority w:val="3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78B0"/>
    <w:pPr>
      <w:spacing w:after="0"/>
    </w:pPr>
    <w:rPr>
      <w:rFonts w:eastAsiaTheme="minorEastAsia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7674BC"/>
    <w:rPr>
      <w:rFonts w:eastAsiaTheme="minorEastAsia"/>
      <w:lang w:eastAsia="pl-PL"/>
    </w:rPr>
  </w:style>
  <w:style w:type="character" w:customStyle="1" w:styleId="SIWZaZnak">
    <w:name w:val="SIWZ a) Znak"/>
    <w:link w:val="SIWZa"/>
    <w:qFormat/>
    <w:rsid w:val="007674BC"/>
    <w:rPr>
      <w:rFonts w:ascii="Arial" w:hAnsi="Arial"/>
      <w:lang w:eastAsia="ar-SA"/>
    </w:rPr>
  </w:style>
  <w:style w:type="paragraph" w:customStyle="1" w:styleId="ust">
    <w:name w:val="ust"/>
    <w:uiPriority w:val="99"/>
    <w:qFormat/>
    <w:rsid w:val="007674B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a">
    <w:name w:val="SIWZ a)"/>
    <w:basedOn w:val="Normalny"/>
    <w:link w:val="SIWZaZnak"/>
    <w:qFormat/>
    <w:rsid w:val="007674BC"/>
    <w:pPr>
      <w:numPr>
        <w:numId w:val="2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eastAsiaTheme="minorHAnsi" w:hAnsi="Arial" w:cstheme="minorBidi"/>
      <w:sz w:val="22"/>
      <w:szCs w:val="22"/>
    </w:rPr>
  </w:style>
  <w:style w:type="numbering" w:customStyle="1" w:styleId="WWNum301">
    <w:name w:val="WWNum301"/>
    <w:basedOn w:val="Bezlisty"/>
    <w:rsid w:val="007674BC"/>
    <w:pPr>
      <w:numPr>
        <w:numId w:val="3"/>
      </w:numPr>
    </w:pPr>
  </w:style>
  <w:style w:type="character" w:customStyle="1" w:styleId="normaltextrun">
    <w:name w:val="normaltextrun"/>
    <w:basedOn w:val="Domylnaczcionkaakapitu"/>
    <w:rsid w:val="007674BC"/>
  </w:style>
  <w:style w:type="paragraph" w:customStyle="1" w:styleId="Akapitzlist4">
    <w:name w:val="Akapit z listą4"/>
    <w:basedOn w:val="Normalny"/>
    <w:link w:val="ListParagraphChar"/>
    <w:qFormat/>
    <w:rsid w:val="002B6DEE"/>
    <w:pPr>
      <w:suppressAutoHyphens w:val="0"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character" w:customStyle="1" w:styleId="ListParagraphChar">
    <w:name w:val="List Paragraph Char"/>
    <w:link w:val="Akapitzlist4"/>
    <w:qFormat/>
    <w:locked/>
    <w:rsid w:val="002B6DEE"/>
    <w:rPr>
      <w:rFonts w:ascii="Arial" w:eastAsia="Calibri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51E2B-59D8-448C-BDFA-887A40D0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2</cp:revision>
  <cp:lastPrinted>2025-07-28T07:24:00Z</cp:lastPrinted>
  <dcterms:created xsi:type="dcterms:W3CDTF">2025-12-08T20:37:00Z</dcterms:created>
  <dcterms:modified xsi:type="dcterms:W3CDTF">2025-12-08T20:37:00Z</dcterms:modified>
</cp:coreProperties>
</file>